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VII: MODELO DE SOLICITUD DE AMPLIACIÓN DE PLAZO DE INVERSIÓN</w:t>
      </w: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4730DE" w:rsidRPr="000354EE" w:rsidRDefault="004730DE" w:rsidP="004730DE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4730DE" w:rsidRPr="000354EE" w:rsidRDefault="004730DE" w:rsidP="004730DE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4730DE" w:rsidRPr="000354EE" w:rsidRDefault="004730DE" w:rsidP="004730DE">
      <w:pPr>
        <w:widowControl/>
        <w:tabs>
          <w:tab w:val="num" w:pos="426"/>
        </w:tabs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4730DE" w:rsidRPr="000354EE" w:rsidRDefault="004730DE" w:rsidP="004730DE">
      <w:pPr>
        <w:widowControl/>
        <w:ind w:right="-2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Como beneficiario/a de una subvención por un importe </w:t>
      </w:r>
      <w:proofErr w:type="spellStart"/>
      <w:r w:rsidRPr="000354EE">
        <w:rPr>
          <w:rFonts w:ascii="Arial" w:hAnsi="Arial" w:cs="Arial"/>
          <w:sz w:val="22"/>
          <w:szCs w:val="22"/>
          <w:lang w:eastAsia="es-ES"/>
        </w:rPr>
        <w:t>de__________euros</w:t>
      </w:r>
      <w:proofErr w:type="spellEnd"/>
      <w:r w:rsidRPr="000354EE">
        <w:rPr>
          <w:rFonts w:ascii="Arial" w:hAnsi="Arial" w:cs="Arial"/>
          <w:sz w:val="22"/>
          <w:szCs w:val="22"/>
          <w:lang w:eastAsia="es-ES"/>
        </w:rPr>
        <w:t>, con fecha ______________ (Expediente nº ____________________) para la (Objeto de la subvención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)_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__________________________________________________________________________________________.                                               </w:t>
      </w: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4730DE" w:rsidRPr="000354EE" w:rsidRDefault="004730DE" w:rsidP="004730DE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no puede cumplir el plazo de inversión de la subvención concedida debido a:</w:t>
      </w: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SOLICITA:</w:t>
      </w:r>
    </w:p>
    <w:p w:rsidR="004730DE" w:rsidRPr="000354EE" w:rsidRDefault="004730DE" w:rsidP="004730DE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La ampliación del plazo de inversión establecido hasta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el …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>…………………………..</w:t>
      </w:r>
    </w:p>
    <w:p w:rsidR="004730DE" w:rsidRPr="000354EE" w:rsidRDefault="004730DE" w:rsidP="004730DE">
      <w:pPr>
        <w:widowControl/>
        <w:ind w:left="284" w:right="284" w:firstLine="424"/>
        <w:jc w:val="both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</w:t>
      </w:r>
      <w:r w:rsidR="00143FF6">
        <w:rPr>
          <w:rFonts w:ascii="Arial" w:hAnsi="Arial" w:cs="Arial"/>
          <w:sz w:val="22"/>
          <w:szCs w:val="22"/>
          <w:lang w:eastAsia="es-ES"/>
        </w:rPr>
        <w:t>2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 .</w:t>
      </w:r>
      <w:proofErr w:type="gramEnd"/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4730DE" w:rsidRPr="000354EE" w:rsidRDefault="004730DE" w:rsidP="004730DE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4730DE" w:rsidRPr="000354EE" w:rsidRDefault="004730DE" w:rsidP="004730DE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143FF6" w:rsidRPr="00143FF6" w:rsidRDefault="00143FF6" w:rsidP="00143FF6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 w:rsidRPr="00143FF6">
        <w:rPr>
          <w:rFonts w:ascii="Arial" w:hAnsi="Arial" w:cs="Arial"/>
          <w:b/>
          <w:bCs/>
          <w:sz w:val="20"/>
          <w:lang w:eastAsia="es-ES"/>
        </w:rPr>
        <w:t>EXCMA. SRA.</w:t>
      </w:r>
      <w:r w:rsidR="00F032FB">
        <w:rPr>
          <w:rFonts w:ascii="Arial" w:hAnsi="Arial" w:cs="Arial"/>
          <w:b/>
          <w:bCs/>
          <w:sz w:val="20"/>
          <w:lang w:eastAsia="es-ES"/>
        </w:rPr>
        <w:t xml:space="preserve"> CONSEJERA DE EMPRESA, EMPLEO, UNIVERSIDADES</w:t>
      </w:r>
      <w:bookmarkStart w:id="0" w:name="_GoBack"/>
      <w:bookmarkEnd w:id="0"/>
      <w:r w:rsidRPr="00143FF6">
        <w:rPr>
          <w:rFonts w:ascii="Arial" w:hAnsi="Arial" w:cs="Arial"/>
          <w:b/>
          <w:bCs/>
          <w:sz w:val="20"/>
          <w:lang w:eastAsia="es-ES"/>
        </w:rPr>
        <w:t xml:space="preserve"> Y PORTAVOCÍA</w:t>
      </w:r>
    </w:p>
    <w:p w:rsidR="00E02F9D" w:rsidRPr="00706452" w:rsidRDefault="00E02F9D" w:rsidP="00706452"/>
    <w:sectPr w:rsidR="00E02F9D" w:rsidRPr="00706452" w:rsidSect="002A52E0">
      <w:headerReference w:type="default" r:id="rId7"/>
      <w:foot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DE" w:rsidRDefault="004730DE">
      <w:r>
        <w:separator/>
      </w:r>
    </w:p>
  </w:endnote>
  <w:endnote w:type="continuationSeparator" w:id="0">
    <w:p w:rsidR="004730DE" w:rsidRDefault="004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65" w:rsidRPr="00D57065" w:rsidRDefault="00D57065">
    <w:pPr>
      <w:pStyle w:val="Piedepgina"/>
      <w:jc w:val="center"/>
      <w:rPr>
        <w:rFonts w:ascii="Arial" w:hAnsi="Arial" w:cs="Arial"/>
        <w:sz w:val="22"/>
        <w:szCs w:val="22"/>
      </w:rPr>
    </w:pPr>
    <w:r w:rsidRPr="00D57065">
      <w:rPr>
        <w:rFonts w:ascii="Arial" w:hAnsi="Arial" w:cs="Arial"/>
        <w:sz w:val="22"/>
        <w:szCs w:val="22"/>
      </w:rPr>
      <w:fldChar w:fldCharType="begin"/>
    </w:r>
    <w:r w:rsidRPr="00D57065">
      <w:rPr>
        <w:rFonts w:ascii="Arial" w:hAnsi="Arial" w:cs="Arial"/>
        <w:sz w:val="22"/>
        <w:szCs w:val="22"/>
      </w:rPr>
      <w:instrText>PAGE  \* Arabic  \* MERGEFORMAT</w:instrText>
    </w:r>
    <w:r w:rsidRPr="00D57065">
      <w:rPr>
        <w:rFonts w:ascii="Arial" w:hAnsi="Arial" w:cs="Arial"/>
        <w:sz w:val="22"/>
        <w:szCs w:val="22"/>
      </w:rPr>
      <w:fldChar w:fldCharType="separate"/>
    </w:r>
    <w:r w:rsidR="00F032FB">
      <w:rPr>
        <w:rFonts w:ascii="Arial" w:hAnsi="Arial" w:cs="Arial"/>
        <w:noProof/>
        <w:sz w:val="22"/>
        <w:szCs w:val="22"/>
      </w:rPr>
      <w:t>1</w:t>
    </w:r>
    <w:r w:rsidRPr="00D57065">
      <w:rPr>
        <w:rFonts w:ascii="Arial" w:hAnsi="Arial" w:cs="Arial"/>
        <w:sz w:val="22"/>
        <w:szCs w:val="22"/>
      </w:rPr>
      <w:fldChar w:fldCharType="end"/>
    </w:r>
    <w:r w:rsidRPr="00D57065">
      <w:rPr>
        <w:rFonts w:ascii="Arial" w:hAnsi="Arial" w:cs="Arial"/>
        <w:sz w:val="22"/>
        <w:szCs w:val="22"/>
      </w:rPr>
      <w:t>/</w:t>
    </w:r>
    <w:r w:rsidRPr="00D57065">
      <w:rPr>
        <w:rFonts w:ascii="Arial" w:hAnsi="Arial" w:cs="Arial"/>
        <w:sz w:val="22"/>
        <w:szCs w:val="22"/>
      </w:rPr>
      <w:fldChar w:fldCharType="begin"/>
    </w:r>
    <w:r w:rsidRPr="00D57065">
      <w:rPr>
        <w:rFonts w:ascii="Arial" w:hAnsi="Arial" w:cs="Arial"/>
        <w:sz w:val="22"/>
        <w:szCs w:val="22"/>
      </w:rPr>
      <w:instrText>NUMPAGES  \* Arabic  \* MERGEFORMAT</w:instrText>
    </w:r>
    <w:r w:rsidRPr="00D57065">
      <w:rPr>
        <w:rFonts w:ascii="Arial" w:hAnsi="Arial" w:cs="Arial"/>
        <w:sz w:val="22"/>
        <w:szCs w:val="22"/>
      </w:rPr>
      <w:fldChar w:fldCharType="separate"/>
    </w:r>
    <w:r w:rsidR="00F032FB">
      <w:rPr>
        <w:rFonts w:ascii="Arial" w:hAnsi="Arial" w:cs="Arial"/>
        <w:noProof/>
        <w:sz w:val="22"/>
        <w:szCs w:val="22"/>
      </w:rPr>
      <w:t>1</w:t>
    </w:r>
    <w:r w:rsidRPr="00D57065">
      <w:rPr>
        <w:rFonts w:ascii="Arial" w:hAnsi="Arial" w:cs="Arial"/>
        <w:sz w:val="22"/>
        <w:szCs w:val="22"/>
      </w:rPr>
      <w:fldChar w:fldCharType="end"/>
    </w:r>
  </w:p>
  <w:p w:rsidR="00D57065" w:rsidRDefault="00D57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DE" w:rsidRDefault="004730DE">
      <w:r>
        <w:separator/>
      </w:r>
    </w:p>
  </w:footnote>
  <w:footnote w:type="continuationSeparator" w:id="0">
    <w:p w:rsidR="004730DE" w:rsidRDefault="0047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F032FB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00F7F86E" wp14:editId="4402518D">
          <wp:extent cx="6088380" cy="133350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019" cy="133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E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3FF6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02A6"/>
    <w:rsid w:val="00454BA5"/>
    <w:rsid w:val="004571A8"/>
    <w:rsid w:val="00463E44"/>
    <w:rsid w:val="004730DE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57065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32FB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E82D88-3DEE-4537-A0FF-9275CE9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DE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065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AD1C-3D2D-4AE6-BC84-9B80C4D4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BAÑO MARTINEZ, LUIS ADOLFO</dc:creator>
  <cp:keywords/>
  <dc:description/>
  <cp:lastModifiedBy>BAÑO MARTINEZ, LUIS ADOLFO</cp:lastModifiedBy>
  <cp:revision>5</cp:revision>
  <cp:lastPrinted>2017-05-04T08:02:00Z</cp:lastPrinted>
  <dcterms:created xsi:type="dcterms:W3CDTF">2018-06-18T05:52:00Z</dcterms:created>
  <dcterms:modified xsi:type="dcterms:W3CDTF">2021-05-27T08:23:00Z</dcterms:modified>
</cp:coreProperties>
</file>